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236"/>
        <w:tblW w:w="10490" w:type="dxa"/>
        <w:tblLook w:val="04A0" w:firstRow="1" w:lastRow="0" w:firstColumn="1" w:lastColumn="0" w:noHBand="0" w:noVBand="1"/>
      </w:tblPr>
      <w:tblGrid>
        <w:gridCol w:w="704"/>
        <w:gridCol w:w="2977"/>
        <w:gridCol w:w="2699"/>
        <w:gridCol w:w="2120"/>
        <w:gridCol w:w="1990"/>
      </w:tblGrid>
      <w:tr w:rsidR="001E3A6C" w:rsidRPr="001E3A6C" w:rsidTr="00D715D3">
        <w:tc>
          <w:tcPr>
            <w:tcW w:w="704" w:type="dxa"/>
          </w:tcPr>
          <w:p w:rsidR="001E3A6C" w:rsidRPr="001E3A6C" w:rsidRDefault="001E3A6C" w:rsidP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1E3A6C" w:rsidRPr="001E3A6C" w:rsidRDefault="001E3A6C" w:rsidP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индивидуального предпринимателя (ППТО)</w:t>
            </w:r>
          </w:p>
        </w:tc>
        <w:tc>
          <w:tcPr>
            <w:tcW w:w="2699" w:type="dxa"/>
          </w:tcPr>
          <w:p w:rsidR="001E3A6C" w:rsidRPr="001E3A6C" w:rsidRDefault="001E3A6C" w:rsidP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20" w:type="dxa"/>
          </w:tcPr>
          <w:p w:rsidR="001E3A6C" w:rsidRPr="001E3A6C" w:rsidRDefault="001E3A6C" w:rsidP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90" w:type="dxa"/>
          </w:tcPr>
          <w:p w:rsidR="001E3A6C" w:rsidRPr="001E3A6C" w:rsidRDefault="001E3A6C" w:rsidP="00A0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ООО «Газпром газомоторное топливо»</w:t>
            </w:r>
          </w:p>
        </w:tc>
      </w:tr>
      <w:tr w:rsidR="007843AB" w:rsidRPr="001E3A6C" w:rsidTr="00D715D3">
        <w:tc>
          <w:tcPr>
            <w:tcW w:w="704" w:type="dxa"/>
          </w:tcPr>
          <w:p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A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843AB">
              <w:rPr>
                <w:rFonts w:ascii="Times New Roman" w:hAnsi="Times New Roman" w:cs="Times New Roman"/>
                <w:sz w:val="24"/>
                <w:szCs w:val="24"/>
              </w:rPr>
              <w:t>Зензин</w:t>
            </w:r>
            <w:proofErr w:type="spellEnd"/>
            <w:r w:rsidRPr="007843AB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699" w:type="dxa"/>
          </w:tcPr>
          <w:p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AB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7843AB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 w:rsidRPr="007843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843A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0" w:type="dxa"/>
          </w:tcPr>
          <w:p w:rsidR="007843AB" w:rsidRPr="00D715D3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AB">
              <w:rPr>
                <w:rFonts w:ascii="Times New Roman" w:hAnsi="Times New Roman" w:cs="Times New Roman"/>
                <w:sz w:val="24"/>
                <w:szCs w:val="24"/>
              </w:rPr>
              <w:t>277-64-30</w:t>
            </w:r>
          </w:p>
        </w:tc>
        <w:tc>
          <w:tcPr>
            <w:tcW w:w="1990" w:type="dxa"/>
          </w:tcPr>
          <w:p w:rsidR="007843AB" w:rsidRDefault="00620918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43AB" w:rsidRPr="001E3A6C" w:rsidTr="00D715D3">
        <w:tc>
          <w:tcPr>
            <w:tcW w:w="704" w:type="dxa"/>
          </w:tcPr>
          <w:p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843AB" w:rsidRPr="001E3A6C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ИП Кобелев Артем Михайлович</w:t>
            </w:r>
          </w:p>
        </w:tc>
        <w:tc>
          <w:tcPr>
            <w:tcW w:w="2699" w:type="dxa"/>
          </w:tcPr>
          <w:p w:rsidR="007843AB" w:rsidRPr="001E3A6C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Оверятская</w:t>
            </w:r>
            <w:proofErr w:type="spellEnd"/>
            <w:r w:rsidRPr="00620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</w:tcPr>
          <w:p w:rsidR="007843AB" w:rsidRPr="00D715D3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299-44-44</w:t>
            </w:r>
          </w:p>
        </w:tc>
        <w:tc>
          <w:tcPr>
            <w:tcW w:w="1990" w:type="dxa"/>
          </w:tcPr>
          <w:p w:rsidR="007843AB" w:rsidRDefault="00620918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43AB" w:rsidRPr="001E3A6C" w:rsidTr="00D715D3">
        <w:tc>
          <w:tcPr>
            <w:tcW w:w="704" w:type="dxa"/>
          </w:tcPr>
          <w:p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843AB" w:rsidRPr="001E3A6C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62091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699" w:type="dxa"/>
          </w:tcPr>
          <w:p w:rsidR="007843AB" w:rsidRPr="001E3A6C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Баумана,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0" w:type="dxa"/>
          </w:tcPr>
          <w:p w:rsidR="007843AB" w:rsidRPr="00D715D3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255-44-54</w:t>
            </w:r>
          </w:p>
        </w:tc>
        <w:tc>
          <w:tcPr>
            <w:tcW w:w="1990" w:type="dxa"/>
          </w:tcPr>
          <w:p w:rsidR="007843AB" w:rsidRDefault="00620918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43AB" w:rsidRPr="001E3A6C" w:rsidTr="00D715D3">
        <w:tc>
          <w:tcPr>
            <w:tcW w:w="704" w:type="dxa"/>
          </w:tcPr>
          <w:p w:rsidR="007843AB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843AB" w:rsidRPr="001E3A6C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ООО «Метан Сити»</w:t>
            </w:r>
          </w:p>
        </w:tc>
        <w:tc>
          <w:tcPr>
            <w:tcW w:w="2699" w:type="dxa"/>
          </w:tcPr>
          <w:p w:rsidR="007843AB" w:rsidRPr="001E3A6C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Соликамск, ул. Энергетиков,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2120" w:type="dxa"/>
          </w:tcPr>
          <w:p w:rsidR="007843AB" w:rsidRPr="00D715D3" w:rsidRDefault="00620918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18">
              <w:rPr>
                <w:rFonts w:ascii="Times New Roman" w:hAnsi="Times New Roman" w:cs="Times New Roman"/>
                <w:sz w:val="24"/>
                <w:szCs w:val="24"/>
              </w:rPr>
              <w:t>8 (34253) 7-24-79</w:t>
            </w:r>
          </w:p>
        </w:tc>
        <w:tc>
          <w:tcPr>
            <w:tcW w:w="1990" w:type="dxa"/>
          </w:tcPr>
          <w:p w:rsidR="007843AB" w:rsidRDefault="00620918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43AB" w:rsidRPr="001E3A6C" w:rsidTr="00D715D3">
        <w:tc>
          <w:tcPr>
            <w:tcW w:w="704" w:type="dxa"/>
          </w:tcPr>
          <w:p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Газпромета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г. Соликамск, ул. Черняховского,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0" w:type="dxa"/>
          </w:tcPr>
          <w:p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D3">
              <w:rPr>
                <w:rFonts w:ascii="Times New Roman" w:hAnsi="Times New Roman" w:cs="Times New Roman"/>
                <w:sz w:val="24"/>
                <w:szCs w:val="24"/>
              </w:rPr>
              <w:t>8 (34253) 2-55-75, 4-91-19</w:t>
            </w:r>
          </w:p>
        </w:tc>
        <w:tc>
          <w:tcPr>
            <w:tcW w:w="1990" w:type="dxa"/>
          </w:tcPr>
          <w:p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43AB" w:rsidRPr="001E3A6C" w:rsidTr="00D715D3">
        <w:tc>
          <w:tcPr>
            <w:tcW w:w="704" w:type="dxa"/>
          </w:tcPr>
          <w:p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Файзулин</w:t>
            </w:r>
            <w:proofErr w:type="spellEnd"/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2699" w:type="dxa"/>
          </w:tcPr>
          <w:p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Соликамская,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20" w:type="dxa"/>
          </w:tcPr>
          <w:p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D3">
              <w:rPr>
                <w:rFonts w:ascii="Times New Roman" w:hAnsi="Times New Roman" w:cs="Times New Roman"/>
                <w:sz w:val="24"/>
                <w:szCs w:val="24"/>
              </w:rPr>
              <w:t>294-37-34</w:t>
            </w:r>
          </w:p>
        </w:tc>
        <w:tc>
          <w:tcPr>
            <w:tcW w:w="1990" w:type="dxa"/>
          </w:tcPr>
          <w:p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43AB" w:rsidRPr="001E3A6C" w:rsidTr="00D715D3">
        <w:tc>
          <w:tcPr>
            <w:tcW w:w="704" w:type="dxa"/>
          </w:tcPr>
          <w:p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Семейкин</w:t>
            </w:r>
            <w:proofErr w:type="spellEnd"/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699" w:type="dxa"/>
          </w:tcPr>
          <w:p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г. Соликамск, ул. </w:t>
            </w:r>
            <w:proofErr w:type="spellStart"/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Карналлитовая</w:t>
            </w:r>
            <w:proofErr w:type="spellEnd"/>
            <w:r w:rsidRPr="001E3A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E3A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0" w:type="dxa"/>
          </w:tcPr>
          <w:p w:rsidR="007843AB" w:rsidRPr="001E3A6C" w:rsidRDefault="007843AB" w:rsidP="007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-919-</w:t>
            </w:r>
            <w:r w:rsidRPr="00D715D3">
              <w:rPr>
                <w:rFonts w:ascii="Times New Roman" w:hAnsi="Times New Roman" w:cs="Times New Roman"/>
                <w:sz w:val="24"/>
                <w:szCs w:val="24"/>
              </w:rPr>
              <w:t>4773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5D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90" w:type="dxa"/>
          </w:tcPr>
          <w:p w:rsidR="007843AB" w:rsidRPr="001E3A6C" w:rsidRDefault="007843AB" w:rsidP="0078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0236F" w:rsidRPr="00A03C55" w:rsidRDefault="00A03C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3C55">
        <w:rPr>
          <w:rFonts w:ascii="Times New Roman" w:hAnsi="Times New Roman" w:cs="Times New Roman"/>
          <w:sz w:val="28"/>
          <w:szCs w:val="28"/>
        </w:rPr>
        <w:t>В настоящее время в программе переоборудования участвует следующие юридические лица и индивидуальные предприниматели:</w:t>
      </w:r>
    </w:p>
    <w:bookmarkEnd w:id="0"/>
    <w:p w:rsidR="00A03C55" w:rsidRDefault="00A03C55" w:rsidP="00A03C55">
      <w:pPr>
        <w:rPr>
          <w:rFonts w:ascii="Times New Roman" w:hAnsi="Times New Roman" w:cs="Times New Roman"/>
          <w:sz w:val="28"/>
          <w:szCs w:val="28"/>
        </w:rPr>
      </w:pPr>
    </w:p>
    <w:p w:rsidR="00A03C55" w:rsidRPr="00A03C55" w:rsidRDefault="00A03C55" w:rsidP="00A03C55">
      <w:pPr>
        <w:rPr>
          <w:rFonts w:ascii="Times New Roman" w:hAnsi="Times New Roman" w:cs="Times New Roman"/>
          <w:sz w:val="28"/>
          <w:szCs w:val="28"/>
        </w:rPr>
      </w:pPr>
      <w:r w:rsidRPr="00A03C55">
        <w:rPr>
          <w:rFonts w:ascii="Times New Roman" w:hAnsi="Times New Roman" w:cs="Times New Roman"/>
          <w:sz w:val="28"/>
          <w:szCs w:val="28"/>
        </w:rPr>
        <w:t>На 19.10.2020 переоборудовано 535 транспортных средств.</w:t>
      </w:r>
    </w:p>
    <w:p w:rsidR="00A03C55" w:rsidRPr="00A03C55" w:rsidRDefault="00A03C55" w:rsidP="00A03C55">
      <w:pPr>
        <w:rPr>
          <w:rFonts w:ascii="Times New Roman" w:hAnsi="Times New Roman" w:cs="Times New Roman"/>
          <w:sz w:val="28"/>
          <w:szCs w:val="28"/>
        </w:rPr>
      </w:pPr>
      <w:r w:rsidRPr="00A03C55">
        <w:rPr>
          <w:rFonts w:ascii="Times New Roman" w:hAnsi="Times New Roman" w:cs="Times New Roman"/>
          <w:sz w:val="28"/>
          <w:szCs w:val="28"/>
        </w:rPr>
        <w:t>Плановый показатель Пермского края по переоборудованию на 2020 год – 595 ТС</w:t>
      </w:r>
    </w:p>
    <w:p w:rsidR="001E3A6C" w:rsidRDefault="001E3A6C"/>
    <w:sectPr w:rsidR="001E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E4"/>
    <w:rsid w:val="001E3A6C"/>
    <w:rsid w:val="002D2AE4"/>
    <w:rsid w:val="0050236F"/>
    <w:rsid w:val="00620918"/>
    <w:rsid w:val="007843AB"/>
    <w:rsid w:val="00A03C55"/>
    <w:rsid w:val="00C11590"/>
    <w:rsid w:val="00D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0F1E3-C7B6-4E4B-99B7-686A55D5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8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 Юлия Вячеславовна</dc:creator>
  <cp:keywords/>
  <dc:description/>
  <cp:lastModifiedBy>Сукарнаева Ольга Николаевна</cp:lastModifiedBy>
  <cp:revision>2</cp:revision>
  <dcterms:created xsi:type="dcterms:W3CDTF">2020-10-19T11:00:00Z</dcterms:created>
  <dcterms:modified xsi:type="dcterms:W3CDTF">2020-10-19T11:00:00Z</dcterms:modified>
</cp:coreProperties>
</file>